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46" w:rsidRPr="001148C4" w:rsidRDefault="001C4A46" w:rsidP="001C4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148C4">
        <w:rPr>
          <w:rFonts w:ascii="Times New Roman" w:hAnsi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1C4A46" w:rsidRPr="001148C4" w:rsidRDefault="001C4A46" w:rsidP="001C4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148C4">
        <w:rPr>
          <w:rFonts w:ascii="Times New Roman" w:hAnsi="Times New Roman"/>
          <w:b/>
          <w:sz w:val="24"/>
          <w:szCs w:val="24"/>
          <w:lang w:eastAsia="ru-RU"/>
        </w:rPr>
        <w:t>по состоянию на 01.01.2018 г.</w:t>
      </w:r>
    </w:p>
    <w:p w:rsidR="001C4A46" w:rsidRPr="001148C4" w:rsidRDefault="001C4A46" w:rsidP="001C4A4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C4A46" w:rsidRPr="001148C4" w:rsidTr="00463576">
        <w:tc>
          <w:tcPr>
            <w:tcW w:w="3686" w:type="dxa"/>
            <w:hideMark/>
          </w:tcPr>
          <w:p w:rsidR="001C4A46" w:rsidRPr="001148C4" w:rsidRDefault="001C4A46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48C4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tbl>
            <w:tblPr>
              <w:tblW w:w="0" w:type="auto"/>
              <w:tblInd w:w="108" w:type="dxa"/>
              <w:tblLook w:val="04A0"/>
            </w:tblPr>
            <w:tblGrid>
              <w:gridCol w:w="6763"/>
            </w:tblGrid>
            <w:tr w:rsidR="001C4A46" w:rsidRPr="001148C4" w:rsidTr="00463576">
              <w:tc>
                <w:tcPr>
                  <w:tcW w:w="7087" w:type="dxa"/>
                  <w:hideMark/>
                </w:tcPr>
                <w:p w:rsidR="001C4A46" w:rsidRPr="001148C4" w:rsidRDefault="001C4A46" w:rsidP="004635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1148C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"Создание условий для устойчивого экономического развития " на 2015-2020 годы</w:t>
                  </w:r>
                </w:p>
                <w:p w:rsidR="001C4A46" w:rsidRPr="001148C4" w:rsidRDefault="001C4A46" w:rsidP="0046357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1C4A46" w:rsidRPr="001148C4" w:rsidRDefault="001C4A46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C4A46" w:rsidRPr="001148C4" w:rsidRDefault="001C4A46" w:rsidP="001C4A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1C4A46" w:rsidRPr="001148C4" w:rsidTr="0046357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1C4A46" w:rsidRPr="001148C4" w:rsidTr="0046357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города Глазова  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от 17.03.2017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№9/9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Программа приведена в соответствие с решением Глазовской городской Думы от 20.12.2017 № 203 «О бюджете города Глаз</w:t>
            </w: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 на 2017 год и на плановый период 2018 и 2019 годов» </w:t>
            </w:r>
          </w:p>
        </w:tc>
      </w:tr>
    </w:tbl>
    <w:p w:rsidR="007F08E4" w:rsidRPr="001C4A46" w:rsidRDefault="007F08E4">
      <w:pPr>
        <w:rPr>
          <w:rFonts w:ascii="Times New Roman" w:hAnsi="Times New Roman"/>
        </w:rPr>
      </w:pPr>
    </w:p>
    <w:p w:rsidR="001C4A46" w:rsidRPr="001C4A46" w:rsidRDefault="001C4A46">
      <w:pPr>
        <w:rPr>
          <w:rFonts w:ascii="Times New Roman" w:hAnsi="Times New Roman"/>
        </w:rPr>
      </w:pPr>
      <w:r w:rsidRPr="001C4A46">
        <w:rPr>
          <w:rFonts w:ascii="Times New Roman" w:hAnsi="Times New Roman"/>
        </w:rPr>
        <w:t>Начальник управления экономики</w:t>
      </w:r>
      <w:r w:rsidRPr="001C4A46">
        <w:rPr>
          <w:rFonts w:ascii="Times New Roman" w:hAnsi="Times New Roman"/>
        </w:rPr>
        <w:tab/>
      </w:r>
      <w:r w:rsidRPr="001C4A46">
        <w:rPr>
          <w:rFonts w:ascii="Times New Roman" w:hAnsi="Times New Roman"/>
        </w:rPr>
        <w:tab/>
      </w:r>
      <w:r w:rsidRPr="001C4A46">
        <w:rPr>
          <w:rFonts w:ascii="Times New Roman" w:hAnsi="Times New Roman"/>
        </w:rPr>
        <w:tab/>
      </w:r>
      <w:r w:rsidRPr="001C4A46">
        <w:rPr>
          <w:rFonts w:ascii="Times New Roman" w:hAnsi="Times New Roman"/>
        </w:rPr>
        <w:tab/>
      </w:r>
      <w:r w:rsidRPr="001C4A46">
        <w:rPr>
          <w:rFonts w:ascii="Times New Roman" w:hAnsi="Times New Roman"/>
        </w:rPr>
        <w:tab/>
      </w:r>
      <w:r w:rsidRPr="001C4A46">
        <w:rPr>
          <w:rFonts w:ascii="Times New Roman" w:hAnsi="Times New Roman"/>
        </w:rPr>
        <w:tab/>
        <w:t>К.Ю. Малюкова</w:t>
      </w:r>
    </w:p>
    <w:sectPr w:rsidR="001C4A46" w:rsidRPr="001C4A46" w:rsidSect="001C4A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4A46"/>
    <w:rsid w:val="001C4A46"/>
    <w:rsid w:val="007F0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Чупина</dc:creator>
  <cp:lastModifiedBy>Чупина</cp:lastModifiedBy>
  <cp:revision>1</cp:revision>
  <dcterms:created xsi:type="dcterms:W3CDTF">2018-03-23T07:07:00Z</dcterms:created>
  <dcterms:modified xsi:type="dcterms:W3CDTF">2018-03-23T07:08:00Z</dcterms:modified>
</cp:coreProperties>
</file>